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4A" w:rsidRPr="00FA6401" w:rsidRDefault="00DD78C4">
      <w:pPr>
        <w:rPr>
          <w:rFonts w:ascii="Arial" w:hAnsi="Arial" w:cs="Arial"/>
          <w:b/>
          <w:sz w:val="32"/>
          <w:szCs w:val="32"/>
        </w:rPr>
      </w:pPr>
      <w:r w:rsidRPr="00FA6401">
        <w:rPr>
          <w:rFonts w:ascii="Arial" w:hAnsi="Arial" w:cs="Arial"/>
          <w:b/>
          <w:sz w:val="32"/>
          <w:szCs w:val="32"/>
        </w:rPr>
        <w:t>Task 1:</w:t>
      </w:r>
    </w:p>
    <w:p w:rsidR="00CA7759" w:rsidRPr="00FA6401" w:rsidRDefault="00CA7759">
      <w:pPr>
        <w:rPr>
          <w:rFonts w:ascii="Arial" w:hAnsi="Arial" w:cs="Arial"/>
          <w:sz w:val="32"/>
          <w:szCs w:val="32"/>
        </w:rPr>
      </w:pPr>
      <w:r w:rsidRPr="00FA6401">
        <w:rPr>
          <w:rFonts w:ascii="Arial" w:hAnsi="Arial" w:cs="Arial"/>
          <w:sz w:val="32"/>
          <w:szCs w:val="32"/>
        </w:rPr>
        <w:t xml:space="preserve">Using the </w:t>
      </w:r>
      <w:r w:rsidRPr="00FA6401">
        <w:rPr>
          <w:rFonts w:ascii="Arial" w:hAnsi="Arial" w:cs="Arial"/>
          <w:i/>
          <w:sz w:val="32"/>
          <w:szCs w:val="32"/>
        </w:rPr>
        <w:t xml:space="preserve">Unit 1 </w:t>
      </w:r>
      <w:proofErr w:type="gramStart"/>
      <w:r w:rsidRPr="00FA6401">
        <w:rPr>
          <w:rFonts w:ascii="Arial" w:hAnsi="Arial" w:cs="Arial"/>
          <w:i/>
          <w:sz w:val="32"/>
          <w:szCs w:val="32"/>
        </w:rPr>
        <w:t>Checklist</w:t>
      </w:r>
      <w:r w:rsidRPr="00FA6401">
        <w:rPr>
          <w:rFonts w:ascii="Arial" w:hAnsi="Arial" w:cs="Arial"/>
          <w:sz w:val="32"/>
          <w:szCs w:val="32"/>
        </w:rPr>
        <w:t>,</w:t>
      </w:r>
      <w:proofErr w:type="gramEnd"/>
      <w:r w:rsidRPr="00FA6401">
        <w:rPr>
          <w:rFonts w:ascii="Arial" w:hAnsi="Arial" w:cs="Arial"/>
          <w:sz w:val="32"/>
          <w:szCs w:val="32"/>
        </w:rPr>
        <w:t xml:space="preserve"> read through the tasks and identify what you still need to complete. If you feel as though you have completed all of the work, re write the exam questions that you got wrong or scored low marks in. </w:t>
      </w:r>
    </w:p>
    <w:p w:rsidR="00CA7759" w:rsidRPr="00FA6401" w:rsidRDefault="00CA7759">
      <w:pPr>
        <w:rPr>
          <w:rFonts w:ascii="Arial" w:hAnsi="Arial" w:cs="Arial"/>
          <w:b/>
          <w:sz w:val="32"/>
          <w:szCs w:val="32"/>
        </w:rPr>
      </w:pPr>
    </w:p>
    <w:p w:rsidR="00CA7759" w:rsidRPr="00FA6401" w:rsidRDefault="00CA7759">
      <w:pPr>
        <w:rPr>
          <w:rFonts w:ascii="Arial" w:hAnsi="Arial" w:cs="Arial"/>
          <w:b/>
          <w:sz w:val="32"/>
          <w:szCs w:val="32"/>
        </w:rPr>
      </w:pPr>
      <w:r w:rsidRPr="00FA6401">
        <w:rPr>
          <w:rFonts w:ascii="Arial" w:hAnsi="Arial" w:cs="Arial"/>
          <w:b/>
          <w:sz w:val="32"/>
          <w:szCs w:val="32"/>
        </w:rPr>
        <w:t>Task 2:</w:t>
      </w:r>
    </w:p>
    <w:p w:rsidR="00CA7759" w:rsidRPr="00FA6401" w:rsidRDefault="00CA7759">
      <w:pPr>
        <w:rPr>
          <w:rFonts w:ascii="Arial" w:hAnsi="Arial" w:cs="Arial"/>
          <w:b/>
          <w:sz w:val="32"/>
          <w:szCs w:val="32"/>
        </w:rPr>
      </w:pPr>
      <w:r w:rsidRPr="00FA6401">
        <w:rPr>
          <w:rFonts w:ascii="Arial" w:hAnsi="Arial" w:cs="Arial"/>
          <w:b/>
          <w:sz w:val="32"/>
          <w:szCs w:val="32"/>
        </w:rPr>
        <w:t>Complete the following revision questions:</w:t>
      </w:r>
    </w:p>
    <w:p w:rsidR="00CA7759" w:rsidRPr="00FA6401" w:rsidRDefault="00CA7759" w:rsidP="00CA7759">
      <w:pPr>
        <w:pStyle w:val="ListParagraph"/>
        <w:numPr>
          <w:ilvl w:val="0"/>
          <w:numId w:val="1"/>
        </w:numPr>
        <w:rPr>
          <w:rFonts w:ascii="Arial" w:hAnsi="Arial" w:cs="Arial"/>
          <w:sz w:val="32"/>
          <w:szCs w:val="32"/>
        </w:rPr>
      </w:pPr>
      <w:r w:rsidRPr="00FA6401">
        <w:rPr>
          <w:rFonts w:ascii="Arial" w:hAnsi="Arial" w:cs="Arial"/>
          <w:sz w:val="32"/>
          <w:szCs w:val="32"/>
        </w:rPr>
        <w:t>Describe the role of an artist agent</w:t>
      </w:r>
      <w:r w:rsidR="009E14CC" w:rsidRPr="00FA6401">
        <w:rPr>
          <w:rFonts w:ascii="Arial" w:hAnsi="Arial" w:cs="Arial"/>
          <w:sz w:val="32"/>
          <w:szCs w:val="32"/>
        </w:rPr>
        <w:t>.</w:t>
      </w:r>
      <w:r w:rsidRPr="00FA6401">
        <w:rPr>
          <w:rFonts w:ascii="Arial" w:hAnsi="Arial" w:cs="Arial"/>
          <w:sz w:val="32"/>
          <w:szCs w:val="32"/>
        </w:rPr>
        <w:t xml:space="preserve"> </w:t>
      </w:r>
      <w:r w:rsidRPr="00FA6401">
        <w:rPr>
          <w:rFonts w:ascii="Arial" w:hAnsi="Arial" w:cs="Arial"/>
          <w:b/>
          <w:sz w:val="32"/>
          <w:szCs w:val="32"/>
        </w:rPr>
        <w:t>(2 marks)</w:t>
      </w:r>
    </w:p>
    <w:p w:rsidR="00CA7759" w:rsidRPr="00FA6401" w:rsidRDefault="00CA7759" w:rsidP="00CA7759">
      <w:pPr>
        <w:pStyle w:val="ListParagraph"/>
        <w:numPr>
          <w:ilvl w:val="0"/>
          <w:numId w:val="1"/>
        </w:numPr>
        <w:rPr>
          <w:rFonts w:ascii="Arial" w:hAnsi="Arial" w:cs="Arial"/>
          <w:sz w:val="32"/>
          <w:szCs w:val="32"/>
        </w:rPr>
      </w:pPr>
      <w:r w:rsidRPr="00FA6401">
        <w:rPr>
          <w:rFonts w:ascii="Arial" w:hAnsi="Arial" w:cs="Arial"/>
          <w:sz w:val="32"/>
          <w:szCs w:val="32"/>
        </w:rPr>
        <w:t>Describe how the PRS works in conjunction with the MCPS</w:t>
      </w:r>
      <w:r w:rsidR="009E14CC" w:rsidRPr="00FA6401">
        <w:rPr>
          <w:rFonts w:ascii="Arial" w:hAnsi="Arial" w:cs="Arial"/>
          <w:sz w:val="32"/>
          <w:szCs w:val="32"/>
        </w:rPr>
        <w:t>.</w:t>
      </w:r>
      <w:r w:rsidRPr="00FA6401">
        <w:rPr>
          <w:rFonts w:ascii="Arial" w:hAnsi="Arial" w:cs="Arial"/>
          <w:sz w:val="32"/>
          <w:szCs w:val="32"/>
        </w:rPr>
        <w:t xml:space="preserve"> </w:t>
      </w:r>
      <w:r w:rsidRPr="00FA6401">
        <w:rPr>
          <w:rFonts w:ascii="Arial" w:hAnsi="Arial" w:cs="Arial"/>
          <w:b/>
          <w:sz w:val="32"/>
          <w:szCs w:val="32"/>
        </w:rPr>
        <w:t>(3 marks)</w:t>
      </w:r>
    </w:p>
    <w:p w:rsidR="00151D95" w:rsidRPr="00FA6401" w:rsidRDefault="00151D95" w:rsidP="00CA7759">
      <w:pPr>
        <w:pStyle w:val="ListParagraph"/>
        <w:numPr>
          <w:ilvl w:val="0"/>
          <w:numId w:val="1"/>
        </w:numPr>
        <w:rPr>
          <w:rFonts w:ascii="Arial" w:hAnsi="Arial" w:cs="Arial"/>
          <w:sz w:val="32"/>
          <w:szCs w:val="32"/>
        </w:rPr>
      </w:pPr>
      <w:r w:rsidRPr="00FA6401">
        <w:rPr>
          <w:rFonts w:ascii="Arial" w:hAnsi="Arial" w:cs="Arial"/>
          <w:sz w:val="32"/>
          <w:szCs w:val="32"/>
        </w:rPr>
        <w:t>What is digital distribution?</w:t>
      </w:r>
      <w:r w:rsidRPr="00FA6401">
        <w:rPr>
          <w:rFonts w:ascii="Arial" w:hAnsi="Arial" w:cs="Arial"/>
          <w:b/>
          <w:sz w:val="32"/>
          <w:szCs w:val="32"/>
        </w:rPr>
        <w:t xml:space="preserve"> ( 1 mark)</w:t>
      </w:r>
    </w:p>
    <w:p w:rsidR="00151D95" w:rsidRPr="00FA6401" w:rsidRDefault="00151D95" w:rsidP="00CA7759">
      <w:pPr>
        <w:pStyle w:val="ListParagraph"/>
        <w:numPr>
          <w:ilvl w:val="0"/>
          <w:numId w:val="1"/>
        </w:numPr>
        <w:rPr>
          <w:rFonts w:ascii="Arial" w:hAnsi="Arial" w:cs="Arial"/>
          <w:sz w:val="32"/>
          <w:szCs w:val="32"/>
        </w:rPr>
      </w:pPr>
      <w:r w:rsidRPr="00FA6401">
        <w:rPr>
          <w:rFonts w:ascii="Arial" w:hAnsi="Arial" w:cs="Arial"/>
          <w:sz w:val="32"/>
          <w:szCs w:val="32"/>
        </w:rPr>
        <w:t>What is hardcopy music?</w:t>
      </w:r>
      <w:r w:rsidRPr="00FA6401">
        <w:rPr>
          <w:rFonts w:ascii="Arial" w:hAnsi="Arial" w:cs="Arial"/>
          <w:b/>
          <w:sz w:val="32"/>
          <w:szCs w:val="32"/>
        </w:rPr>
        <w:t xml:space="preserve"> (1 mark)</w:t>
      </w:r>
    </w:p>
    <w:p w:rsidR="00CA7759" w:rsidRPr="00FA6401" w:rsidRDefault="00CA7759" w:rsidP="00CA7759">
      <w:pPr>
        <w:pStyle w:val="ListParagraph"/>
        <w:numPr>
          <w:ilvl w:val="0"/>
          <w:numId w:val="1"/>
        </w:numPr>
        <w:rPr>
          <w:rFonts w:ascii="Arial" w:hAnsi="Arial" w:cs="Arial"/>
          <w:sz w:val="32"/>
          <w:szCs w:val="32"/>
        </w:rPr>
      </w:pPr>
      <w:r w:rsidRPr="00FA6401">
        <w:rPr>
          <w:rFonts w:ascii="Arial" w:hAnsi="Arial" w:cs="Arial"/>
          <w:sz w:val="32"/>
          <w:szCs w:val="32"/>
        </w:rPr>
        <w:t xml:space="preserve">What are the advantages and disadvantages of signing to a major record company? </w:t>
      </w:r>
      <w:r w:rsidRPr="00FA6401">
        <w:rPr>
          <w:rFonts w:ascii="Arial" w:hAnsi="Arial" w:cs="Arial"/>
          <w:b/>
          <w:sz w:val="32"/>
          <w:szCs w:val="32"/>
        </w:rPr>
        <w:t>(5 marks)</w:t>
      </w:r>
    </w:p>
    <w:p w:rsidR="00CA7759" w:rsidRPr="00FA6401" w:rsidRDefault="00CA7759" w:rsidP="00CA7759">
      <w:pPr>
        <w:pStyle w:val="ListParagraph"/>
        <w:numPr>
          <w:ilvl w:val="0"/>
          <w:numId w:val="1"/>
        </w:numPr>
        <w:rPr>
          <w:rFonts w:ascii="Arial" w:hAnsi="Arial" w:cs="Arial"/>
          <w:sz w:val="32"/>
          <w:szCs w:val="32"/>
        </w:rPr>
      </w:pPr>
      <w:r w:rsidRPr="00FA6401">
        <w:rPr>
          <w:rFonts w:ascii="Arial" w:hAnsi="Arial" w:cs="Arial"/>
          <w:sz w:val="32"/>
          <w:szCs w:val="32"/>
        </w:rPr>
        <w:t xml:space="preserve">Why might an artist’s agent use a local promoter to organise concerts? Why do they not book venues directly themselves? </w:t>
      </w:r>
      <w:r w:rsidRPr="00FA6401">
        <w:rPr>
          <w:rFonts w:ascii="Arial" w:hAnsi="Arial" w:cs="Arial"/>
          <w:b/>
          <w:sz w:val="32"/>
          <w:szCs w:val="32"/>
        </w:rPr>
        <w:t>(2 marks)</w:t>
      </w:r>
    </w:p>
    <w:p w:rsidR="00606700" w:rsidRPr="00FA6401" w:rsidRDefault="00606700" w:rsidP="00CA7759">
      <w:pPr>
        <w:pStyle w:val="ListParagraph"/>
        <w:numPr>
          <w:ilvl w:val="0"/>
          <w:numId w:val="1"/>
        </w:numPr>
        <w:rPr>
          <w:rFonts w:ascii="Arial" w:hAnsi="Arial" w:cs="Arial"/>
          <w:sz w:val="32"/>
          <w:szCs w:val="32"/>
        </w:rPr>
      </w:pPr>
      <w:r w:rsidRPr="00FA6401">
        <w:rPr>
          <w:rFonts w:ascii="Arial" w:hAnsi="Arial" w:cs="Arial"/>
          <w:sz w:val="32"/>
          <w:szCs w:val="32"/>
        </w:rPr>
        <w:t xml:space="preserve">What are the three main types of music performance venue? Describe what sort of musical performances are suitable for each type of venue. </w:t>
      </w:r>
      <w:r w:rsidRPr="00FA6401">
        <w:rPr>
          <w:rFonts w:ascii="Arial" w:hAnsi="Arial" w:cs="Arial"/>
          <w:b/>
          <w:sz w:val="32"/>
          <w:szCs w:val="32"/>
        </w:rPr>
        <w:t>(6 marks)</w:t>
      </w:r>
    </w:p>
    <w:p w:rsidR="00606700" w:rsidRPr="00FA6401" w:rsidRDefault="00CC1C77" w:rsidP="00CA7759">
      <w:pPr>
        <w:pStyle w:val="ListParagraph"/>
        <w:numPr>
          <w:ilvl w:val="0"/>
          <w:numId w:val="1"/>
        </w:numPr>
        <w:rPr>
          <w:rFonts w:ascii="Arial" w:hAnsi="Arial" w:cs="Arial"/>
          <w:sz w:val="32"/>
          <w:szCs w:val="32"/>
        </w:rPr>
      </w:pPr>
      <w:r w:rsidRPr="00FA6401">
        <w:rPr>
          <w:rFonts w:ascii="Arial" w:hAnsi="Arial" w:cs="Arial"/>
          <w:sz w:val="32"/>
          <w:szCs w:val="32"/>
        </w:rPr>
        <w:t xml:space="preserve">Why might a professional musician join the Musicians’ Union? </w:t>
      </w:r>
      <w:r w:rsidRPr="00FA6401">
        <w:rPr>
          <w:rFonts w:ascii="Arial" w:hAnsi="Arial" w:cs="Arial"/>
          <w:b/>
          <w:sz w:val="32"/>
          <w:szCs w:val="32"/>
        </w:rPr>
        <w:t>(3 marks)</w:t>
      </w:r>
    </w:p>
    <w:p w:rsidR="00CC1C77" w:rsidRPr="00FA6401" w:rsidRDefault="00CC1C77" w:rsidP="00CA7759">
      <w:pPr>
        <w:pStyle w:val="ListParagraph"/>
        <w:numPr>
          <w:ilvl w:val="0"/>
          <w:numId w:val="1"/>
        </w:numPr>
        <w:rPr>
          <w:rFonts w:ascii="Arial" w:hAnsi="Arial" w:cs="Arial"/>
          <w:sz w:val="32"/>
          <w:szCs w:val="32"/>
        </w:rPr>
      </w:pPr>
      <w:r w:rsidRPr="00FA6401">
        <w:rPr>
          <w:rFonts w:ascii="Arial" w:hAnsi="Arial" w:cs="Arial"/>
          <w:sz w:val="32"/>
          <w:szCs w:val="32"/>
        </w:rPr>
        <w:t xml:space="preserve">State three advantages of freelance employment for a musician. </w:t>
      </w:r>
      <w:r w:rsidRPr="00FA6401">
        <w:rPr>
          <w:rFonts w:ascii="Arial" w:hAnsi="Arial" w:cs="Arial"/>
          <w:b/>
          <w:sz w:val="32"/>
          <w:szCs w:val="32"/>
        </w:rPr>
        <w:t>(3 marks)</w:t>
      </w:r>
    </w:p>
    <w:p w:rsidR="009E14CC" w:rsidRPr="00FA6401" w:rsidRDefault="009E14CC" w:rsidP="00CA7759">
      <w:pPr>
        <w:pStyle w:val="ListParagraph"/>
        <w:numPr>
          <w:ilvl w:val="0"/>
          <w:numId w:val="1"/>
        </w:numPr>
        <w:rPr>
          <w:rFonts w:ascii="Arial" w:hAnsi="Arial" w:cs="Arial"/>
          <w:sz w:val="32"/>
          <w:szCs w:val="32"/>
        </w:rPr>
      </w:pPr>
      <w:r w:rsidRPr="00FA6401">
        <w:rPr>
          <w:rFonts w:ascii="Arial" w:hAnsi="Arial" w:cs="Arial"/>
          <w:sz w:val="32"/>
          <w:szCs w:val="32"/>
        </w:rPr>
        <w:t>What is a music publishing company and how can a composer get their music published?</w:t>
      </w:r>
      <w:r w:rsidRPr="00FA6401">
        <w:rPr>
          <w:rFonts w:ascii="Arial" w:hAnsi="Arial" w:cs="Arial"/>
          <w:b/>
          <w:sz w:val="32"/>
          <w:szCs w:val="32"/>
        </w:rPr>
        <w:t xml:space="preserve"> (5 marks)</w:t>
      </w:r>
    </w:p>
    <w:p w:rsidR="00FA6401" w:rsidRPr="00FA6401" w:rsidRDefault="00FA6401" w:rsidP="00FA6401">
      <w:pPr>
        <w:pStyle w:val="ListParagraph"/>
        <w:ind w:left="1080"/>
        <w:rPr>
          <w:rFonts w:ascii="Arial" w:hAnsi="Arial" w:cs="Arial"/>
          <w:sz w:val="32"/>
          <w:szCs w:val="32"/>
        </w:rPr>
      </w:pPr>
      <w:bookmarkStart w:id="0" w:name="_GoBack"/>
      <w:bookmarkEnd w:id="0"/>
    </w:p>
    <w:p w:rsidR="00FA6401" w:rsidRPr="00FA6401" w:rsidRDefault="00FA6401" w:rsidP="00FA6401">
      <w:pPr>
        <w:rPr>
          <w:rFonts w:ascii="Arial" w:hAnsi="Arial" w:cs="Arial"/>
          <w:b/>
          <w:sz w:val="28"/>
          <w:szCs w:val="28"/>
        </w:rPr>
      </w:pPr>
      <w:r w:rsidRPr="00FA6401">
        <w:rPr>
          <w:rFonts w:ascii="Arial" w:hAnsi="Arial" w:cs="Arial"/>
          <w:b/>
          <w:sz w:val="28"/>
          <w:szCs w:val="28"/>
        </w:rPr>
        <w:t>Total                                                                             /31 marks</w:t>
      </w:r>
    </w:p>
    <w:p w:rsidR="00DD78C4" w:rsidRDefault="00DD78C4"/>
    <w:sectPr w:rsidR="00DD78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00DED"/>
    <w:multiLevelType w:val="hybridMultilevel"/>
    <w:tmpl w:val="E140EEF2"/>
    <w:lvl w:ilvl="0" w:tplc="40600B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C4"/>
    <w:rsid w:val="00151D95"/>
    <w:rsid w:val="005E1C20"/>
    <w:rsid w:val="00602E4C"/>
    <w:rsid w:val="00606700"/>
    <w:rsid w:val="007468AB"/>
    <w:rsid w:val="009E14CC"/>
    <w:rsid w:val="00BB5AB3"/>
    <w:rsid w:val="00CA7759"/>
    <w:rsid w:val="00CC1C77"/>
    <w:rsid w:val="00DD78C4"/>
    <w:rsid w:val="00FA6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7F72"/>
  <w15:chartTrackingRefBased/>
  <w15:docId w15:val="{036E7DFE-82D9-4F12-BD14-8579A2BB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60E15A4E</Template>
  <TotalTime>6</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Morgan</dc:creator>
  <cp:keywords/>
  <dc:description/>
  <cp:lastModifiedBy>Jonathan Morgan</cp:lastModifiedBy>
  <cp:revision>7</cp:revision>
  <dcterms:created xsi:type="dcterms:W3CDTF">2020-03-13T11:52:00Z</dcterms:created>
  <dcterms:modified xsi:type="dcterms:W3CDTF">2020-03-13T11:58:00Z</dcterms:modified>
</cp:coreProperties>
</file>