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828" w:rsidRPr="00DB1414" w:rsidRDefault="00D91828" w:rsidP="00DB1414">
      <w:pPr>
        <w:spacing w:before="240"/>
        <w:jc w:val="center"/>
        <w:rPr>
          <w:rFonts w:cstheme="minorHAnsi"/>
          <w:sz w:val="24"/>
          <w:szCs w:val="24"/>
          <w:u w:val="single"/>
        </w:rPr>
      </w:pPr>
      <w:proofErr w:type="gramStart"/>
      <w:r w:rsidRPr="00DB1414">
        <w:rPr>
          <w:rFonts w:cstheme="minorHAnsi"/>
          <w:sz w:val="24"/>
          <w:szCs w:val="24"/>
          <w:u w:val="single"/>
        </w:rPr>
        <w:t>3.4</w:t>
      </w:r>
      <w:proofErr w:type="gramEnd"/>
      <w:r w:rsidRPr="00DB1414">
        <w:rPr>
          <w:rFonts w:cstheme="minorHAnsi"/>
          <w:sz w:val="24"/>
          <w:szCs w:val="24"/>
          <w:u w:val="single"/>
        </w:rPr>
        <w:t xml:space="preserve"> – Impact of External Factors on Product Development</w:t>
      </w:r>
    </w:p>
    <w:p w:rsidR="00E85989" w:rsidRDefault="0009750D">
      <w:pPr>
        <w:rPr>
          <w:rFonts w:cstheme="minorHAnsi"/>
          <w:sz w:val="24"/>
          <w:szCs w:val="24"/>
          <w:u w:val="single"/>
        </w:rPr>
      </w:pPr>
      <w:bookmarkStart w:id="0" w:name="_GoBack"/>
      <w:bookmarkEnd w:id="0"/>
      <w:r w:rsidRPr="0009750D">
        <w:rPr>
          <w:rFonts w:cstheme="minorHAnsi"/>
          <w:sz w:val="24"/>
          <w:szCs w:val="24"/>
          <w:u w:val="single"/>
        </w:rPr>
        <w:t>External Factors</w:t>
      </w:r>
    </w:p>
    <w:p w:rsidR="0009750D" w:rsidRPr="0009750D" w:rsidRDefault="0009750D">
      <w:pPr>
        <w:rPr>
          <w:rFonts w:cstheme="minorHAnsi"/>
          <w:sz w:val="24"/>
          <w:szCs w:val="24"/>
        </w:rPr>
      </w:pPr>
      <w:r w:rsidRPr="0009750D">
        <w:rPr>
          <w:rFonts w:cstheme="minorHAnsi"/>
          <w:sz w:val="24"/>
          <w:szCs w:val="24"/>
        </w:rPr>
        <w:t>What is an external factor?</w:t>
      </w:r>
    </w:p>
    <w:p w:rsidR="0009750D" w:rsidRDefault="0009750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4460B8" wp14:editId="773F3DC5">
                <wp:simplePos x="0" y="0"/>
                <wp:positionH relativeFrom="column">
                  <wp:posOffset>1353787</wp:posOffset>
                </wp:positionH>
                <wp:positionV relativeFrom="paragraph">
                  <wp:posOffset>190508</wp:posOffset>
                </wp:positionV>
                <wp:extent cx="4488873" cy="961902"/>
                <wp:effectExtent l="0" t="0" r="26035" b="101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73" cy="9619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2E5C5" id="Rounded Rectangle 1" o:spid="_x0000_s1026" style="position:absolute;margin-left:106.6pt;margin-top:15pt;width:353.45pt;height:7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" fillcolor="white [3212]" strokecolor="black [3213]" strokeweight="1pt">
                <v:stroke joinstyle="miter"/>
              </v:roundrect>
            </w:pict>
          </mc:Fallback>
        </mc:AlternateContent>
      </w:r>
      <w:r w:rsidRPr="002F7379">
        <w:rPr>
          <w:rFonts w:cstheme="minorHAnsi"/>
          <w:noProof/>
          <w:lang w:eastAsia="en-GB"/>
        </w:rPr>
        <w:drawing>
          <wp:inline distT="0" distB="0" distL="0" distR="0" wp14:anchorId="763FFA89" wp14:editId="0F7B5208">
            <wp:extent cx="6018247" cy="1330036"/>
            <wp:effectExtent l="0" t="0" r="1905" b="381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2754" t="47830" r="12401" b="38638"/>
                    <a:stretch/>
                  </pic:blipFill>
                  <pic:spPr bwMode="auto">
                    <a:xfrm>
                      <a:off x="0" y="0"/>
                      <a:ext cx="6082200" cy="134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79B" w:rsidRDefault="0044679B" w:rsidP="0044679B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Technological Developments</w:t>
      </w:r>
    </w:p>
    <w:p w:rsidR="0044679B" w:rsidRDefault="0044679B" w:rsidP="0044679B">
      <w:pPr>
        <w:rPr>
          <w:rFonts w:cstheme="minorHAnsi"/>
          <w:b/>
          <w:sz w:val="24"/>
          <w:szCs w:val="24"/>
        </w:rPr>
      </w:pPr>
      <w:r w:rsidRPr="0044679B">
        <w:rPr>
          <w:rFonts w:cstheme="minorHAnsi"/>
          <w:b/>
          <w:sz w:val="24"/>
          <w:szCs w:val="24"/>
        </w:rPr>
        <w:t>Product Capabilities</w:t>
      </w:r>
    </w:p>
    <w:p w:rsidR="0044679B" w:rsidRPr="0044679B" w:rsidRDefault="0044679B" w:rsidP="0044679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have design and</w:t>
      </w:r>
      <w:r w:rsidRPr="0044679B">
        <w:rPr>
          <w:rFonts w:cstheme="minorHAnsi"/>
          <w:sz w:val="24"/>
          <w:szCs w:val="24"/>
        </w:rPr>
        <w:t xml:space="preserve"> manufacturing been improved through technology?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4679B" w:rsidTr="0044679B">
        <w:tc>
          <w:tcPr>
            <w:tcW w:w="4508" w:type="dxa"/>
            <w:shd w:val="clear" w:color="auto" w:fill="D9D9D9" w:themeFill="background1" w:themeFillShade="D9"/>
          </w:tcPr>
          <w:p w:rsidR="0044679B" w:rsidRDefault="0044679B" w:rsidP="0044679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Design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:rsidR="0044679B" w:rsidRDefault="0044679B" w:rsidP="0044679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Manufacturing (Automated Process)</w:t>
            </w:r>
          </w:p>
        </w:tc>
      </w:tr>
      <w:tr w:rsidR="0044679B" w:rsidTr="0044679B">
        <w:trPr>
          <w:trHeight w:val="4344"/>
        </w:trPr>
        <w:tc>
          <w:tcPr>
            <w:tcW w:w="4508" w:type="dxa"/>
          </w:tcPr>
          <w:p w:rsidR="0044679B" w:rsidRDefault="0044679B" w:rsidP="0044679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:rsidR="0044679B" w:rsidRDefault="0044679B" w:rsidP="0044679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44679B" w:rsidRDefault="0044679B" w:rsidP="0044679B">
      <w:pPr>
        <w:rPr>
          <w:rFonts w:cstheme="minorHAnsi"/>
          <w:sz w:val="24"/>
          <w:szCs w:val="24"/>
        </w:rPr>
      </w:pPr>
    </w:p>
    <w:p w:rsidR="00961476" w:rsidRDefault="0096147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44679B" w:rsidRDefault="0044679B" w:rsidP="0044679B">
      <w:pPr>
        <w:rPr>
          <w:rFonts w:cstheme="minorHAnsi"/>
          <w:b/>
          <w:sz w:val="24"/>
          <w:szCs w:val="24"/>
        </w:rPr>
      </w:pPr>
      <w:r w:rsidRPr="0044679B">
        <w:rPr>
          <w:rFonts w:cstheme="minorHAnsi"/>
          <w:b/>
          <w:sz w:val="24"/>
          <w:szCs w:val="24"/>
        </w:rPr>
        <w:lastRenderedPageBreak/>
        <w:t>Customer Preferences</w:t>
      </w:r>
    </w:p>
    <w:p w:rsidR="0044679B" w:rsidRPr="0044679B" w:rsidRDefault="0044679B" w:rsidP="0044679B">
      <w:pPr>
        <w:rPr>
          <w:rFonts w:cstheme="minorHAnsi"/>
          <w:sz w:val="24"/>
          <w:szCs w:val="24"/>
        </w:rPr>
      </w:pPr>
      <w:r w:rsidRPr="0044679B">
        <w:rPr>
          <w:rFonts w:cstheme="minorHAnsi"/>
          <w:sz w:val="24"/>
          <w:szCs w:val="24"/>
        </w:rPr>
        <w:t xml:space="preserve">How has technology changed customer preferences?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4679B" w:rsidTr="0044679B">
        <w:trPr>
          <w:trHeight w:val="3739"/>
        </w:trPr>
        <w:tc>
          <w:tcPr>
            <w:tcW w:w="3005" w:type="dxa"/>
          </w:tcPr>
          <w:p w:rsidR="0044679B" w:rsidRDefault="0044679B" w:rsidP="0044679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05" w:type="dxa"/>
          </w:tcPr>
          <w:p w:rsidR="0044679B" w:rsidRDefault="0044679B" w:rsidP="0044679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06" w:type="dxa"/>
          </w:tcPr>
          <w:p w:rsidR="0044679B" w:rsidRDefault="0044679B" w:rsidP="0044679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44679B" w:rsidRDefault="0044679B" w:rsidP="0044679B">
      <w:pPr>
        <w:rPr>
          <w:rFonts w:cstheme="minorHAnsi"/>
          <w:sz w:val="24"/>
          <w:szCs w:val="24"/>
          <w:u w:val="single"/>
        </w:rPr>
      </w:pPr>
      <w:r w:rsidRPr="0044679B">
        <w:rPr>
          <w:rFonts w:cstheme="minorHAnsi"/>
          <w:sz w:val="24"/>
          <w:szCs w:val="24"/>
          <w:u w:val="single"/>
        </w:rPr>
        <w:t>Economic Issues</w:t>
      </w:r>
    </w:p>
    <w:p w:rsidR="0044679B" w:rsidRDefault="0044679B" w:rsidP="0044679B">
      <w:pPr>
        <w:rPr>
          <w:rFonts w:cstheme="minorHAnsi"/>
          <w:sz w:val="24"/>
          <w:szCs w:val="24"/>
        </w:rPr>
      </w:pPr>
      <w:r w:rsidRPr="0044679B">
        <w:rPr>
          <w:rFonts w:cstheme="minorHAnsi"/>
          <w:sz w:val="24"/>
          <w:szCs w:val="24"/>
        </w:rPr>
        <w:t xml:space="preserve">What is an economy? </w:t>
      </w:r>
    </w:p>
    <w:p w:rsidR="0044679B" w:rsidRDefault="0044679B" w:rsidP="0044679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FC197" wp14:editId="6E52A1F5">
                <wp:simplePos x="0" y="0"/>
                <wp:positionH relativeFrom="column">
                  <wp:posOffset>1123950</wp:posOffset>
                </wp:positionH>
                <wp:positionV relativeFrom="paragraph">
                  <wp:posOffset>150495</wp:posOffset>
                </wp:positionV>
                <wp:extent cx="4438650" cy="9906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A8EC0" id="Rounded Rectangle 3" o:spid="_x0000_s1026" style="position:absolute;margin-left:88.5pt;margin-top:11.85pt;width:349.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" fillcolor="white [3212]" strokecolor="black [3213]" strokeweight="1pt">
                <v:stroke joinstyle="miter"/>
              </v:roundrect>
            </w:pict>
          </mc:Fallback>
        </mc:AlternateContent>
      </w:r>
      <w:r w:rsidRPr="002F7379">
        <w:rPr>
          <w:rFonts w:cstheme="minorHAnsi"/>
          <w:noProof/>
          <w:lang w:eastAsia="en-GB"/>
        </w:rPr>
        <w:drawing>
          <wp:inline distT="0" distB="0" distL="0" distR="0" wp14:anchorId="209A37B4" wp14:editId="5757BF05">
            <wp:extent cx="5731510" cy="1266412"/>
            <wp:effectExtent l="0" t="0" r="254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2754" t="47830" r="12401" b="38638"/>
                    <a:stretch/>
                  </pic:blipFill>
                  <pic:spPr bwMode="auto">
                    <a:xfrm>
                      <a:off x="0" y="0"/>
                      <a:ext cx="5731510" cy="126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79B" w:rsidRPr="0044679B" w:rsidRDefault="0044679B" w:rsidP="0044679B">
      <w:pPr>
        <w:rPr>
          <w:rFonts w:cstheme="minorHAnsi"/>
          <w:sz w:val="24"/>
          <w:szCs w:val="24"/>
        </w:rPr>
      </w:pPr>
      <w:r w:rsidRPr="0044679B">
        <w:rPr>
          <w:rFonts w:cstheme="minorHAnsi"/>
          <w:sz w:val="24"/>
          <w:szCs w:val="24"/>
        </w:rPr>
        <w:t>What are the different stages the economy will go through</w:t>
      </w:r>
      <w:r>
        <w:rPr>
          <w:rFonts w:cstheme="minorHAnsi"/>
          <w:sz w:val="24"/>
          <w:szCs w:val="24"/>
        </w:rPr>
        <w:t>?</w:t>
      </w:r>
    </w:p>
    <w:p w:rsidR="0044679B" w:rsidRPr="0044679B" w:rsidRDefault="0044679B" w:rsidP="0044679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333375</wp:posOffset>
                </wp:positionV>
                <wp:extent cx="866775" cy="136207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1362075"/>
                          <a:chOff x="0" y="0"/>
                          <a:chExt cx="866775" cy="1362075"/>
                        </a:xfrm>
                      </wpg:grpSpPr>
                      <wps:wsp>
                        <wps:cNvPr id="11" name="Rounded Rectangle 10"/>
                        <wps:cNvSpPr/>
                        <wps:spPr>
                          <a:xfrm>
                            <a:off x="0" y="0"/>
                            <a:ext cx="838200" cy="152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Rounded Rectangle 10"/>
                        <wps:cNvSpPr/>
                        <wps:spPr>
                          <a:xfrm>
                            <a:off x="9525" y="409575"/>
                            <a:ext cx="838200" cy="152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Rounded Rectangle 10"/>
                        <wps:cNvSpPr/>
                        <wps:spPr>
                          <a:xfrm>
                            <a:off x="9525" y="809625"/>
                            <a:ext cx="838200" cy="152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ounded Rectangle 10"/>
                        <wps:cNvSpPr/>
                        <wps:spPr>
                          <a:xfrm>
                            <a:off x="28575" y="1209675"/>
                            <a:ext cx="838200" cy="152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F78FB" id="Group 8" o:spid="_x0000_s1026" style="position:absolute;margin-left:375pt;margin-top:26.25pt;width:68.25pt;height:107.25pt;z-index:251668480" coordsize="8667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">
                <v:roundrect id="Rounded Rectangle 10" o:spid="_x0000_s1027" style="position:absolute;width:8382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" fillcolor="white [3212]" strokecolor="white [3212]" strokeweight="1pt">
                  <v:stroke joinstyle="miter"/>
                </v:roundrect>
                <v:roundrect id="Rounded Rectangle 10" o:spid="_x0000_s1028" style="position:absolute;left:95;top:4095;width:8382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" fillcolor="white [3212]" strokecolor="white [3212]" strokeweight="1pt">
                  <v:stroke joinstyle="miter"/>
                </v:roundrect>
                <v:roundrect id="Rounded Rectangle 10" o:spid="_x0000_s1029" style="position:absolute;left:95;top:8096;width:8382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" fillcolor="white [3212]" strokecolor="white [3212]" strokeweight="1pt">
                  <v:stroke joinstyle="miter"/>
                </v:roundrect>
                <v:roundrect id="Rounded Rectangle 10" o:spid="_x0000_s1030" style="position:absolute;left:285;top:12096;width:8382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" fillcolor="white [3212]" strokecolor="white [3212]" strokeweight="1pt">
                  <v:stroke joinstyle="miter"/>
                </v:roundrect>
              </v:group>
            </w:pict>
          </mc:Fallback>
        </mc:AlternateContent>
      </w:r>
      <w:r w:rsidRPr="0044679B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27B429F" wp14:editId="4DB786C8">
            <wp:extent cx="5731510" cy="1983740"/>
            <wp:effectExtent l="0" t="0" r="254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1770" t="35974" r="9359" b="31425"/>
                    <a:stretch/>
                  </pic:blipFill>
                  <pic:spPr>
                    <a:xfrm>
                      <a:off x="0" y="0"/>
                      <a:ext cx="57315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76" w:rsidRDefault="009614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045DA8" w:rsidRDefault="00045DA8" w:rsidP="0044679B">
      <w:pPr>
        <w:rPr>
          <w:rFonts w:cstheme="minorHAnsi"/>
          <w:sz w:val="24"/>
          <w:szCs w:val="24"/>
        </w:rPr>
        <w:sectPr w:rsidR="00045DA8" w:rsidSect="0009750D">
          <w:footerReference w:type="default" r:id="rId10"/>
          <w:pgSz w:w="11906" w:h="16838"/>
          <w:pgMar w:top="851" w:right="1440" w:bottom="284" w:left="1440" w:header="708" w:footer="708" w:gutter="0"/>
          <w:cols w:space="708"/>
          <w:docGrid w:linePitch="360"/>
        </w:sectPr>
      </w:pPr>
    </w:p>
    <w:p w:rsidR="0044679B" w:rsidRPr="0044679B" w:rsidRDefault="0044679B" w:rsidP="00045DA8">
      <w:pPr>
        <w:ind w:left="142"/>
        <w:rPr>
          <w:rFonts w:cstheme="minorHAnsi"/>
          <w:sz w:val="24"/>
          <w:szCs w:val="24"/>
        </w:rPr>
      </w:pPr>
      <w:proofErr w:type="gramStart"/>
      <w:r w:rsidRPr="0044679B">
        <w:rPr>
          <w:rFonts w:cstheme="minorHAnsi"/>
          <w:sz w:val="24"/>
          <w:szCs w:val="24"/>
        </w:rPr>
        <w:lastRenderedPageBreak/>
        <w:t>Research what happens at each stage and the impact on product development?</w:t>
      </w:r>
      <w:proofErr w:type="gramEnd"/>
      <w:r w:rsidRPr="0044679B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4"/>
        <w:gridCol w:w="6762"/>
        <w:gridCol w:w="6763"/>
      </w:tblGrid>
      <w:tr w:rsidR="0044679B" w:rsidTr="00045DA8">
        <w:tc>
          <w:tcPr>
            <w:tcW w:w="1354" w:type="dxa"/>
            <w:shd w:val="clear" w:color="auto" w:fill="D9D9D9" w:themeFill="background1" w:themeFillShade="D9"/>
          </w:tcPr>
          <w:p w:rsidR="0044679B" w:rsidRDefault="0044679B" w:rsidP="00045DA8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Stage</w:t>
            </w:r>
          </w:p>
        </w:tc>
        <w:tc>
          <w:tcPr>
            <w:tcW w:w="6762" w:type="dxa"/>
            <w:shd w:val="clear" w:color="auto" w:fill="D9D9D9" w:themeFill="background1" w:themeFillShade="D9"/>
          </w:tcPr>
          <w:p w:rsidR="0044679B" w:rsidRDefault="00045DA8" w:rsidP="00045DA8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How does it </w:t>
            </w:r>
            <w:proofErr w:type="spellStart"/>
            <w:r>
              <w:rPr>
                <w:rFonts w:cstheme="minorHAnsi"/>
                <w:sz w:val="24"/>
                <w:szCs w:val="24"/>
              </w:rPr>
              <w:t>effect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business?</w:t>
            </w:r>
          </w:p>
        </w:tc>
        <w:tc>
          <w:tcPr>
            <w:tcW w:w="6763" w:type="dxa"/>
            <w:shd w:val="clear" w:color="auto" w:fill="D9D9D9" w:themeFill="background1" w:themeFillShade="D9"/>
          </w:tcPr>
          <w:p w:rsidR="0044679B" w:rsidRDefault="00045DA8" w:rsidP="00045D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How could a business respond?</w:t>
            </w:r>
          </w:p>
        </w:tc>
      </w:tr>
      <w:tr w:rsidR="0044679B" w:rsidTr="00045DA8">
        <w:trPr>
          <w:trHeight w:val="2062"/>
        </w:trPr>
        <w:tc>
          <w:tcPr>
            <w:tcW w:w="1354" w:type="dxa"/>
            <w:vAlign w:val="center"/>
          </w:tcPr>
          <w:p w:rsidR="0044679B" w:rsidRDefault="0044679B" w:rsidP="00045DA8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Rescission</w:t>
            </w:r>
          </w:p>
        </w:tc>
        <w:tc>
          <w:tcPr>
            <w:tcW w:w="6762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  <w:tr w:rsidR="0044679B" w:rsidTr="00045DA8">
        <w:trPr>
          <w:trHeight w:val="2062"/>
        </w:trPr>
        <w:tc>
          <w:tcPr>
            <w:tcW w:w="1354" w:type="dxa"/>
            <w:vAlign w:val="center"/>
          </w:tcPr>
          <w:p w:rsidR="0044679B" w:rsidRDefault="0044679B" w:rsidP="00045DA8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Recovery</w:t>
            </w:r>
          </w:p>
        </w:tc>
        <w:tc>
          <w:tcPr>
            <w:tcW w:w="6762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  <w:tr w:rsidR="0044679B" w:rsidTr="00045DA8">
        <w:trPr>
          <w:trHeight w:val="2062"/>
        </w:trPr>
        <w:tc>
          <w:tcPr>
            <w:tcW w:w="1354" w:type="dxa"/>
            <w:vAlign w:val="center"/>
          </w:tcPr>
          <w:p w:rsidR="0044679B" w:rsidRDefault="0044679B" w:rsidP="00045DA8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Boom</w:t>
            </w:r>
          </w:p>
        </w:tc>
        <w:tc>
          <w:tcPr>
            <w:tcW w:w="6762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  <w:tr w:rsidR="0044679B" w:rsidTr="00045DA8">
        <w:trPr>
          <w:trHeight w:val="2062"/>
        </w:trPr>
        <w:tc>
          <w:tcPr>
            <w:tcW w:w="1354" w:type="dxa"/>
            <w:vAlign w:val="center"/>
          </w:tcPr>
          <w:p w:rsidR="0044679B" w:rsidRDefault="0044679B" w:rsidP="00045DA8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Slump</w:t>
            </w:r>
          </w:p>
        </w:tc>
        <w:tc>
          <w:tcPr>
            <w:tcW w:w="6762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44679B" w:rsidRDefault="0044679B" w:rsidP="00045DA8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</w:tbl>
    <w:p w:rsidR="00045DA8" w:rsidRDefault="00045DA8" w:rsidP="00045DA8">
      <w:pPr>
        <w:ind w:left="142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Other Economic Factors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4"/>
        <w:gridCol w:w="6762"/>
        <w:gridCol w:w="6763"/>
      </w:tblGrid>
      <w:tr w:rsidR="00045DA8" w:rsidTr="00D849B1">
        <w:tc>
          <w:tcPr>
            <w:tcW w:w="1354" w:type="dxa"/>
            <w:shd w:val="clear" w:color="auto" w:fill="D9D9D9" w:themeFill="background1" w:themeFillShade="D9"/>
          </w:tcPr>
          <w:p w:rsidR="00045DA8" w:rsidRPr="00045DA8" w:rsidRDefault="00045DA8" w:rsidP="00045DA8">
            <w:pPr>
              <w:ind w:left="14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45DA8">
              <w:rPr>
                <w:rFonts w:cstheme="minorHAnsi"/>
                <w:b/>
                <w:sz w:val="24"/>
                <w:szCs w:val="24"/>
              </w:rPr>
              <w:t>Factor</w:t>
            </w:r>
          </w:p>
        </w:tc>
        <w:tc>
          <w:tcPr>
            <w:tcW w:w="6762" w:type="dxa"/>
            <w:shd w:val="clear" w:color="auto" w:fill="D9D9D9" w:themeFill="background1" w:themeFillShade="D9"/>
          </w:tcPr>
          <w:p w:rsidR="00045DA8" w:rsidRPr="00045DA8" w:rsidRDefault="00045DA8" w:rsidP="00045DA8">
            <w:pPr>
              <w:ind w:left="14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45DA8">
              <w:rPr>
                <w:rFonts w:cstheme="minorHAnsi"/>
                <w:b/>
                <w:sz w:val="24"/>
                <w:szCs w:val="24"/>
              </w:rPr>
              <w:t xml:space="preserve">How does it </w:t>
            </w:r>
            <w:proofErr w:type="spellStart"/>
            <w:r w:rsidRPr="00045DA8">
              <w:rPr>
                <w:rFonts w:cstheme="minorHAnsi"/>
                <w:b/>
                <w:sz w:val="24"/>
                <w:szCs w:val="24"/>
              </w:rPr>
              <w:t>effect</w:t>
            </w:r>
            <w:proofErr w:type="spellEnd"/>
            <w:r w:rsidRPr="00045DA8">
              <w:rPr>
                <w:rFonts w:cstheme="minorHAnsi"/>
                <w:b/>
                <w:sz w:val="24"/>
                <w:szCs w:val="24"/>
              </w:rPr>
              <w:t xml:space="preserve"> business?</w:t>
            </w:r>
          </w:p>
        </w:tc>
        <w:tc>
          <w:tcPr>
            <w:tcW w:w="6763" w:type="dxa"/>
            <w:shd w:val="clear" w:color="auto" w:fill="D9D9D9" w:themeFill="background1" w:themeFillShade="D9"/>
          </w:tcPr>
          <w:p w:rsidR="00045DA8" w:rsidRPr="00045DA8" w:rsidRDefault="00045DA8" w:rsidP="00045D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45DA8">
              <w:rPr>
                <w:rFonts w:cstheme="minorHAnsi"/>
                <w:b/>
                <w:sz w:val="24"/>
                <w:szCs w:val="24"/>
              </w:rPr>
              <w:t>How could a business respond?</w:t>
            </w:r>
          </w:p>
        </w:tc>
      </w:tr>
      <w:tr w:rsidR="00045DA8" w:rsidTr="00045DA8">
        <w:trPr>
          <w:trHeight w:val="2062"/>
        </w:trPr>
        <w:tc>
          <w:tcPr>
            <w:tcW w:w="1354" w:type="dxa"/>
            <w:vAlign w:val="center"/>
          </w:tcPr>
          <w:p w:rsidR="00045DA8" w:rsidRDefault="00045DA8" w:rsidP="00D849B1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Inflation</w:t>
            </w:r>
          </w:p>
        </w:tc>
        <w:tc>
          <w:tcPr>
            <w:tcW w:w="6762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  <w:tr w:rsidR="00045DA8" w:rsidTr="00045DA8">
        <w:trPr>
          <w:trHeight w:val="2062"/>
        </w:trPr>
        <w:tc>
          <w:tcPr>
            <w:tcW w:w="1354" w:type="dxa"/>
            <w:vAlign w:val="center"/>
          </w:tcPr>
          <w:p w:rsidR="00045DA8" w:rsidRDefault="00045DA8" w:rsidP="00D849B1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Exchange Rates</w:t>
            </w:r>
          </w:p>
        </w:tc>
        <w:tc>
          <w:tcPr>
            <w:tcW w:w="6762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  <w:tr w:rsidR="00045DA8" w:rsidTr="00045DA8">
        <w:trPr>
          <w:trHeight w:val="2062"/>
        </w:trPr>
        <w:tc>
          <w:tcPr>
            <w:tcW w:w="1354" w:type="dxa"/>
            <w:vAlign w:val="center"/>
          </w:tcPr>
          <w:p w:rsidR="00045DA8" w:rsidRDefault="00045DA8" w:rsidP="00D849B1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Interest Rates</w:t>
            </w:r>
          </w:p>
        </w:tc>
        <w:tc>
          <w:tcPr>
            <w:tcW w:w="6762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  <w:tr w:rsidR="00045DA8" w:rsidTr="00045DA8">
        <w:trPr>
          <w:trHeight w:val="2062"/>
        </w:trPr>
        <w:tc>
          <w:tcPr>
            <w:tcW w:w="1354" w:type="dxa"/>
            <w:vAlign w:val="center"/>
          </w:tcPr>
          <w:p w:rsidR="00045DA8" w:rsidRDefault="00045DA8" w:rsidP="00D849B1">
            <w:pPr>
              <w:ind w:left="142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Brexit</w:t>
            </w:r>
            <w:proofErr w:type="spellEnd"/>
          </w:p>
        </w:tc>
        <w:tc>
          <w:tcPr>
            <w:tcW w:w="6762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3" w:type="dxa"/>
          </w:tcPr>
          <w:p w:rsidR="00045DA8" w:rsidRDefault="00045DA8" w:rsidP="00D849B1">
            <w:pPr>
              <w:ind w:left="142"/>
              <w:rPr>
                <w:rFonts w:cstheme="minorHAnsi"/>
                <w:sz w:val="24"/>
                <w:szCs w:val="24"/>
              </w:rPr>
            </w:pPr>
          </w:p>
        </w:tc>
      </w:tr>
    </w:tbl>
    <w:p w:rsidR="00045DA8" w:rsidRDefault="00045DA8" w:rsidP="00045DA8">
      <w:pPr>
        <w:rPr>
          <w:rFonts w:cstheme="minorHAnsi"/>
          <w:b/>
          <w:sz w:val="24"/>
          <w:szCs w:val="24"/>
        </w:rPr>
        <w:sectPr w:rsidR="00045DA8" w:rsidSect="00045DA8">
          <w:pgSz w:w="16838" w:h="11906" w:orient="landscape"/>
          <w:pgMar w:top="1440" w:right="851" w:bottom="0" w:left="993" w:header="708" w:footer="708" w:gutter="0"/>
          <w:cols w:space="708"/>
          <w:docGrid w:linePitch="360"/>
        </w:sectPr>
      </w:pPr>
    </w:p>
    <w:p w:rsidR="00961476" w:rsidRDefault="00961476">
      <w:pPr>
        <w:rPr>
          <w:rFonts w:cstheme="minorHAnsi"/>
          <w:sz w:val="24"/>
          <w:szCs w:val="24"/>
          <w:u w:val="single"/>
        </w:rPr>
      </w:pPr>
    </w:p>
    <w:p w:rsidR="0044679B" w:rsidRPr="0044679B" w:rsidRDefault="0044679B" w:rsidP="0044679B">
      <w:pPr>
        <w:rPr>
          <w:rFonts w:cstheme="minorHAnsi"/>
          <w:sz w:val="24"/>
          <w:szCs w:val="24"/>
          <w:u w:val="single"/>
        </w:rPr>
      </w:pPr>
      <w:r w:rsidRPr="0044679B">
        <w:rPr>
          <w:rFonts w:cstheme="minorHAnsi"/>
          <w:sz w:val="24"/>
          <w:szCs w:val="24"/>
          <w:u w:val="single"/>
        </w:rPr>
        <w:t>Legal Issues</w:t>
      </w:r>
    </w:p>
    <w:p w:rsidR="0044679B" w:rsidRPr="0044679B" w:rsidRDefault="0044679B" w:rsidP="0044679B">
      <w:pPr>
        <w:rPr>
          <w:rFonts w:cstheme="minorHAnsi"/>
          <w:b/>
          <w:i/>
          <w:sz w:val="24"/>
          <w:szCs w:val="24"/>
        </w:rPr>
      </w:pPr>
      <w:r w:rsidRPr="0044679B">
        <w:rPr>
          <w:rFonts w:cstheme="minorHAnsi"/>
          <w:b/>
          <w:sz w:val="24"/>
          <w:szCs w:val="24"/>
        </w:rPr>
        <w:t>Consumer Protection</w:t>
      </w:r>
    </w:p>
    <w:p w:rsidR="0044679B" w:rsidRPr="0044679B" w:rsidRDefault="0044679B" w:rsidP="0044679B">
      <w:pPr>
        <w:rPr>
          <w:rFonts w:cstheme="minorHAnsi"/>
          <w:b/>
          <w:i/>
          <w:sz w:val="24"/>
          <w:szCs w:val="24"/>
        </w:rPr>
      </w:pPr>
      <w:r w:rsidRPr="0044679B">
        <w:rPr>
          <w:rFonts w:cstheme="minorHAnsi"/>
          <w:b/>
          <w:i/>
          <w:sz w:val="24"/>
          <w:szCs w:val="24"/>
        </w:rPr>
        <w:t>The Consumer Rights Act (2015)</w:t>
      </w:r>
    </w:p>
    <w:p w:rsidR="0044679B" w:rsidRPr="0044679B" w:rsidRDefault="0044679B" w:rsidP="0044679B">
      <w:pPr>
        <w:rPr>
          <w:rFonts w:cstheme="minorHAnsi"/>
          <w:sz w:val="24"/>
          <w:szCs w:val="24"/>
        </w:rPr>
      </w:pPr>
      <w:r w:rsidRPr="0044679B">
        <w:rPr>
          <w:rFonts w:cstheme="minorHAnsi"/>
          <w:sz w:val="24"/>
          <w:szCs w:val="24"/>
        </w:rPr>
        <w:t xml:space="preserve">Research the rules for each </w:t>
      </w:r>
      <w:proofErr w:type="gramStart"/>
      <w:r w:rsidRPr="0044679B">
        <w:rPr>
          <w:rFonts w:cstheme="minorHAnsi"/>
          <w:sz w:val="24"/>
          <w:szCs w:val="24"/>
        </w:rPr>
        <w:t>law ?</w:t>
      </w:r>
      <w:proofErr w:type="gramEnd"/>
      <w:r w:rsidRPr="0044679B">
        <w:rPr>
          <w:rFonts w:cstheme="minorHAnsi"/>
          <w:sz w:val="24"/>
          <w:szCs w:val="24"/>
        </w:rPr>
        <w:t xml:space="preserve"> </w:t>
      </w:r>
    </w:p>
    <w:p w:rsidR="0044679B" w:rsidRPr="0044679B" w:rsidRDefault="0044679B" w:rsidP="0044679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1187355</wp:posOffset>
                </wp:positionH>
                <wp:positionV relativeFrom="paragraph">
                  <wp:posOffset>278774</wp:posOffset>
                </wp:positionV>
                <wp:extent cx="3274989" cy="2415257"/>
                <wp:effectExtent l="0" t="0" r="20955" b="2349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989" cy="2415257"/>
                          <a:chOff x="0" y="0"/>
                          <a:chExt cx="3274989" cy="2415257"/>
                        </a:xfrm>
                      </wpg:grpSpPr>
                      <wps:wsp>
                        <wps:cNvPr id="12" name="Rounded Rectangle 12"/>
                        <wps:cNvSpPr/>
                        <wps:spPr>
                          <a:xfrm>
                            <a:off x="81887" y="0"/>
                            <a:ext cx="3193102" cy="72293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68239" y="873457"/>
                            <a:ext cx="3193102" cy="6550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0" y="1692323"/>
                            <a:ext cx="3193102" cy="72293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73130" id="Group 15" o:spid="_x0000_s1026" style="position:absolute;margin-left:93.5pt;margin-top:21.95pt;width:257.85pt;height:190.2pt;z-index:251674624" coordsize="32749,2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">
                <v:roundrect id="Rounded Rectangle 12" o:spid="_x0000_s1027" style="position:absolute;left:818;width:31931;height:7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" fillcolor="white [3212]" strokecolor="white [3212]" strokeweight="1pt">
                  <v:stroke joinstyle="miter"/>
                </v:roundrect>
                <v:roundrect id="Rounded Rectangle 13" o:spid="_x0000_s1028" style="position:absolute;left:682;top:8734;width:31931;height:6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" fillcolor="white [3212]" strokecolor="white [3212]" strokeweight="1pt">
                  <v:stroke joinstyle="miter"/>
                </v:roundrect>
                <v:roundrect id="Rounded Rectangle 14" o:spid="_x0000_s1029" style="position:absolute;top:16923;width:31931;height:7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  <w:r w:rsidRPr="0044679B">
        <w:rPr>
          <w:rFonts w:cstheme="minorHAnsi"/>
          <w:b/>
          <w:noProof/>
          <w:sz w:val="24"/>
          <w:szCs w:val="24"/>
          <w:lang w:eastAsia="en-GB"/>
        </w:rPr>
        <w:drawing>
          <wp:inline distT="0" distB="0" distL="0" distR="0" wp14:anchorId="7D2E5A79" wp14:editId="0E8FFEA6">
            <wp:extent cx="5819775" cy="2742245"/>
            <wp:effectExtent l="0" t="0" r="0" b="12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8743" t="26696" r="822" b="20203"/>
                    <a:stretch/>
                  </pic:blipFill>
                  <pic:spPr>
                    <a:xfrm>
                      <a:off x="0" y="0"/>
                      <a:ext cx="5826900" cy="27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B" w:rsidRPr="0044679B" w:rsidRDefault="0044679B" w:rsidP="0044679B">
      <w:pPr>
        <w:rPr>
          <w:rFonts w:cstheme="minorHAnsi"/>
          <w:b/>
          <w:i/>
          <w:sz w:val="24"/>
          <w:szCs w:val="24"/>
        </w:rPr>
      </w:pPr>
      <w:r w:rsidRPr="0044679B">
        <w:rPr>
          <w:rFonts w:cstheme="minorHAnsi"/>
          <w:b/>
          <w:i/>
          <w:sz w:val="24"/>
          <w:szCs w:val="24"/>
        </w:rPr>
        <w:t>The Consumer Protection Act (1987)</w:t>
      </w:r>
    </w:p>
    <w:p w:rsidR="0044679B" w:rsidRPr="0044679B" w:rsidRDefault="0044679B" w:rsidP="0044679B">
      <w:pPr>
        <w:rPr>
          <w:rFonts w:cstheme="minorHAnsi"/>
          <w:sz w:val="24"/>
          <w:szCs w:val="24"/>
        </w:rPr>
      </w:pPr>
      <w:r w:rsidRPr="0044679B">
        <w:rPr>
          <w:rFonts w:cstheme="minorHAnsi"/>
          <w:sz w:val="24"/>
          <w:szCs w:val="24"/>
        </w:rPr>
        <w:t xml:space="preserve">Research where and where not compensation can be received according to the Act?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4679B" w:rsidTr="0044679B">
        <w:tc>
          <w:tcPr>
            <w:tcW w:w="4508" w:type="dxa"/>
            <w:shd w:val="clear" w:color="auto" w:fill="D9D9D9" w:themeFill="background1" w:themeFillShade="D9"/>
          </w:tcPr>
          <w:p w:rsidR="0044679B" w:rsidRPr="0044679B" w:rsidRDefault="0044679B" w:rsidP="0044679B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44679B">
              <w:rPr>
                <w:rFonts w:ascii="Calibri" w:hAnsi="Calibri" w:cs="Calibri"/>
                <w:b/>
                <w:bCs/>
                <w:kern w:val="24"/>
              </w:rPr>
              <w:t>Compensation</w:t>
            </w:r>
            <w:r w:rsidRPr="0044679B">
              <w:rPr>
                <w:rFonts w:ascii="Calibri" w:hAnsi="Calibri" w:cs="Calibri"/>
                <w:b/>
                <w:bCs/>
                <w:kern w:val="24"/>
                <w:position w:val="1"/>
              </w:rPr>
              <w:t xml:space="preserve"> can be received if: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:rsidR="0044679B" w:rsidRPr="0044679B" w:rsidRDefault="0044679B" w:rsidP="0044679B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44679B">
              <w:rPr>
                <w:rFonts w:ascii="Calibri" w:hAnsi="Calibri" w:cs="Calibri"/>
                <w:b/>
                <w:bCs/>
                <w:kern w:val="24"/>
              </w:rPr>
              <w:t>Claims</w:t>
            </w:r>
            <w:r w:rsidRPr="0044679B">
              <w:rPr>
                <w:rFonts w:ascii="Calibri" w:hAnsi="Calibri" w:cs="Calibri"/>
                <w:b/>
                <w:bCs/>
                <w:kern w:val="24"/>
                <w:position w:val="1"/>
              </w:rPr>
              <w:t xml:space="preserve"> cannot be made for:</w:t>
            </w:r>
          </w:p>
        </w:tc>
      </w:tr>
      <w:tr w:rsidR="0044679B" w:rsidTr="0044679B">
        <w:trPr>
          <w:trHeight w:val="3426"/>
        </w:trPr>
        <w:tc>
          <w:tcPr>
            <w:tcW w:w="4508" w:type="dxa"/>
          </w:tcPr>
          <w:p w:rsidR="0044679B" w:rsidRDefault="0044679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:rsidR="0044679B" w:rsidRDefault="0044679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09750D" w:rsidRPr="0044679B" w:rsidRDefault="0009750D">
      <w:pPr>
        <w:rPr>
          <w:rFonts w:cstheme="minorHAnsi"/>
          <w:b/>
          <w:sz w:val="24"/>
          <w:szCs w:val="24"/>
        </w:rPr>
      </w:pPr>
    </w:p>
    <w:p w:rsidR="00961476" w:rsidRDefault="0096147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44679B" w:rsidRPr="0044679B" w:rsidRDefault="0044679B">
      <w:pPr>
        <w:rPr>
          <w:rFonts w:cstheme="minorHAnsi"/>
          <w:b/>
          <w:sz w:val="24"/>
          <w:szCs w:val="24"/>
        </w:rPr>
      </w:pPr>
      <w:r w:rsidRPr="0044679B">
        <w:rPr>
          <w:rFonts w:cstheme="minorHAnsi"/>
          <w:b/>
          <w:sz w:val="24"/>
          <w:szCs w:val="24"/>
        </w:rPr>
        <w:lastRenderedPageBreak/>
        <w:t>Intellectual Property</w:t>
      </w:r>
    </w:p>
    <w:p w:rsidR="0044679B" w:rsidRDefault="0044679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B506B0" wp14:editId="54CE7856">
                <wp:simplePos x="0" y="0"/>
                <wp:positionH relativeFrom="column">
                  <wp:posOffset>1187355</wp:posOffset>
                </wp:positionH>
                <wp:positionV relativeFrom="paragraph">
                  <wp:posOffset>153461</wp:posOffset>
                </wp:positionV>
                <wp:extent cx="4438650" cy="9906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27941" id="Rounded Rectangle 16" o:spid="_x0000_s1026" style="position:absolute;margin-left:93.5pt;margin-top:12.1pt;width:349.5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" fillcolor="white [3212]" strokecolor="black [3213]" strokeweight="1pt">
                <v:stroke joinstyle="miter"/>
              </v:roundrect>
            </w:pict>
          </mc:Fallback>
        </mc:AlternateContent>
      </w:r>
      <w:r w:rsidRPr="002F7379">
        <w:rPr>
          <w:rFonts w:cstheme="minorHAnsi"/>
          <w:noProof/>
          <w:lang w:eastAsia="en-GB"/>
        </w:rPr>
        <w:drawing>
          <wp:inline distT="0" distB="0" distL="0" distR="0" wp14:anchorId="752EF74C" wp14:editId="25D205B6">
            <wp:extent cx="5731510" cy="1266190"/>
            <wp:effectExtent l="0" t="0" r="254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2754" t="47830" r="12401" b="38638"/>
                    <a:stretch/>
                  </pic:blipFill>
                  <pic:spPr bwMode="auto">
                    <a:xfrm>
                      <a:off x="0" y="0"/>
                      <a:ext cx="5731510" cy="126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79B" w:rsidRPr="0044679B" w:rsidRDefault="0044679B" w:rsidP="0044679B">
      <w:pPr>
        <w:rPr>
          <w:rFonts w:cstheme="minorHAnsi"/>
          <w:sz w:val="24"/>
          <w:szCs w:val="24"/>
        </w:rPr>
      </w:pPr>
      <w:r w:rsidRPr="0044679B">
        <w:rPr>
          <w:rFonts w:cstheme="minorHAnsi"/>
          <w:sz w:val="24"/>
          <w:szCs w:val="24"/>
        </w:rPr>
        <w:t xml:space="preserve">Research how each tool is obtained with </w:t>
      </w:r>
      <w:proofErr w:type="gramStart"/>
      <w:r w:rsidRPr="0044679B">
        <w:rPr>
          <w:rFonts w:cstheme="minorHAnsi"/>
          <w:sz w:val="24"/>
          <w:szCs w:val="24"/>
        </w:rPr>
        <w:t>examples ?</w:t>
      </w:r>
      <w:proofErr w:type="gramEnd"/>
      <w:r w:rsidRPr="0044679B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54"/>
        <w:gridCol w:w="3548"/>
        <w:gridCol w:w="3549"/>
      </w:tblGrid>
      <w:tr w:rsidR="00F703B2" w:rsidTr="00F703B2">
        <w:tc>
          <w:tcPr>
            <w:tcW w:w="2254" w:type="dxa"/>
            <w:shd w:val="clear" w:color="auto" w:fill="D9D9D9" w:themeFill="background1" w:themeFillShade="D9"/>
          </w:tcPr>
          <w:p w:rsidR="00F703B2" w:rsidRDefault="00F703B2" w:rsidP="00F703B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Tool</w:t>
            </w:r>
          </w:p>
        </w:tc>
        <w:tc>
          <w:tcPr>
            <w:tcW w:w="3548" w:type="dxa"/>
            <w:shd w:val="clear" w:color="auto" w:fill="D9D9D9" w:themeFill="background1" w:themeFillShade="D9"/>
          </w:tcPr>
          <w:p w:rsidR="00F703B2" w:rsidRDefault="00F703B2" w:rsidP="00F703B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Obtained</w:t>
            </w:r>
          </w:p>
        </w:tc>
        <w:tc>
          <w:tcPr>
            <w:tcW w:w="3549" w:type="dxa"/>
            <w:shd w:val="clear" w:color="auto" w:fill="D9D9D9" w:themeFill="background1" w:themeFillShade="D9"/>
          </w:tcPr>
          <w:p w:rsidR="00F703B2" w:rsidRDefault="00F703B2" w:rsidP="00F703B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Example</w:t>
            </w:r>
          </w:p>
        </w:tc>
      </w:tr>
      <w:tr w:rsidR="00F703B2" w:rsidTr="00F703B2">
        <w:trPr>
          <w:trHeight w:val="1779"/>
        </w:trPr>
        <w:tc>
          <w:tcPr>
            <w:tcW w:w="2254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8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9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703B2" w:rsidTr="00F703B2">
        <w:trPr>
          <w:trHeight w:val="1779"/>
        </w:trPr>
        <w:tc>
          <w:tcPr>
            <w:tcW w:w="2254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8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9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703B2" w:rsidTr="00F703B2">
        <w:trPr>
          <w:trHeight w:val="1779"/>
        </w:trPr>
        <w:tc>
          <w:tcPr>
            <w:tcW w:w="2254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8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9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703B2" w:rsidTr="00F703B2">
        <w:trPr>
          <w:trHeight w:val="1779"/>
        </w:trPr>
        <w:tc>
          <w:tcPr>
            <w:tcW w:w="2254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8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9" w:type="dxa"/>
          </w:tcPr>
          <w:p w:rsidR="00F703B2" w:rsidRDefault="00F703B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44679B" w:rsidRPr="0009750D" w:rsidRDefault="0044679B">
      <w:pPr>
        <w:rPr>
          <w:rFonts w:cstheme="minorHAnsi"/>
          <w:sz w:val="24"/>
          <w:szCs w:val="24"/>
        </w:rPr>
      </w:pPr>
    </w:p>
    <w:sectPr w:rsidR="0044679B" w:rsidRPr="0009750D" w:rsidSect="00045DA8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F9D" w:rsidRDefault="00E26F9D" w:rsidP="00E26F9D">
      <w:pPr>
        <w:spacing w:after="0" w:line="240" w:lineRule="auto"/>
      </w:pPr>
      <w:r>
        <w:separator/>
      </w:r>
    </w:p>
  </w:endnote>
  <w:end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60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68D3" w:rsidRDefault="000368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141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368D3" w:rsidRDefault="000368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F9D" w:rsidRDefault="00E26F9D" w:rsidP="00E26F9D">
      <w:pPr>
        <w:spacing w:after="0" w:line="240" w:lineRule="auto"/>
      </w:pPr>
      <w:r>
        <w:separator/>
      </w:r>
    </w:p>
  </w:footnote>
  <w:foot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723B2"/>
    <w:multiLevelType w:val="hybridMultilevel"/>
    <w:tmpl w:val="4EF8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73DCC"/>
    <w:multiLevelType w:val="hybridMultilevel"/>
    <w:tmpl w:val="D87E0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1898"/>
    <w:multiLevelType w:val="hybridMultilevel"/>
    <w:tmpl w:val="8528DECA"/>
    <w:lvl w:ilvl="0" w:tplc="9AAC2294">
      <w:numFmt w:val="bullet"/>
      <w:lvlText w:val="•"/>
      <w:lvlJc w:val="left"/>
      <w:pPr>
        <w:ind w:left="7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8090CAB"/>
    <w:multiLevelType w:val="hybridMultilevel"/>
    <w:tmpl w:val="6196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531A7"/>
    <w:multiLevelType w:val="hybridMultilevel"/>
    <w:tmpl w:val="0A165708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B7C93"/>
    <w:multiLevelType w:val="hybridMultilevel"/>
    <w:tmpl w:val="D13216E6"/>
    <w:lvl w:ilvl="0" w:tplc="9AAC229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A237DA"/>
    <w:multiLevelType w:val="hybridMultilevel"/>
    <w:tmpl w:val="C2D2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303FD"/>
    <w:multiLevelType w:val="hybridMultilevel"/>
    <w:tmpl w:val="01F0B6FC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CB09A9"/>
    <w:multiLevelType w:val="hybridMultilevel"/>
    <w:tmpl w:val="7182170C"/>
    <w:lvl w:ilvl="0" w:tplc="83003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2E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2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26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09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4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E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4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6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7CE5D39"/>
    <w:multiLevelType w:val="hybridMultilevel"/>
    <w:tmpl w:val="4F7E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F5"/>
    <w:rsid w:val="000112A1"/>
    <w:rsid w:val="000151B2"/>
    <w:rsid w:val="000368D3"/>
    <w:rsid w:val="00045DA8"/>
    <w:rsid w:val="00067B88"/>
    <w:rsid w:val="00094B98"/>
    <w:rsid w:val="0009750D"/>
    <w:rsid w:val="000A2C58"/>
    <w:rsid w:val="000A728C"/>
    <w:rsid w:val="00102EC6"/>
    <w:rsid w:val="00171613"/>
    <w:rsid w:val="001747BD"/>
    <w:rsid w:val="001D31AA"/>
    <w:rsid w:val="002146E0"/>
    <w:rsid w:val="00321446"/>
    <w:rsid w:val="00341EC9"/>
    <w:rsid w:val="003611E5"/>
    <w:rsid w:val="003F2B23"/>
    <w:rsid w:val="0044679B"/>
    <w:rsid w:val="00447843"/>
    <w:rsid w:val="00466DD0"/>
    <w:rsid w:val="004B437F"/>
    <w:rsid w:val="004B6013"/>
    <w:rsid w:val="004F1423"/>
    <w:rsid w:val="00554DF1"/>
    <w:rsid w:val="005A20FE"/>
    <w:rsid w:val="006324D2"/>
    <w:rsid w:val="007D6DBC"/>
    <w:rsid w:val="00800B9E"/>
    <w:rsid w:val="00802180"/>
    <w:rsid w:val="0087035C"/>
    <w:rsid w:val="00871A9C"/>
    <w:rsid w:val="008821C7"/>
    <w:rsid w:val="008924D7"/>
    <w:rsid w:val="008A725A"/>
    <w:rsid w:val="008D50AD"/>
    <w:rsid w:val="008D6227"/>
    <w:rsid w:val="008F2CE2"/>
    <w:rsid w:val="00926EA0"/>
    <w:rsid w:val="00961476"/>
    <w:rsid w:val="00962E75"/>
    <w:rsid w:val="0099239F"/>
    <w:rsid w:val="009A183E"/>
    <w:rsid w:val="009D5881"/>
    <w:rsid w:val="009D6352"/>
    <w:rsid w:val="00A346E2"/>
    <w:rsid w:val="00A3777B"/>
    <w:rsid w:val="00A927DE"/>
    <w:rsid w:val="00A95135"/>
    <w:rsid w:val="00AE7591"/>
    <w:rsid w:val="00AE75F5"/>
    <w:rsid w:val="00B10DDF"/>
    <w:rsid w:val="00B91E0A"/>
    <w:rsid w:val="00C21ABA"/>
    <w:rsid w:val="00C51DAA"/>
    <w:rsid w:val="00CE6FE5"/>
    <w:rsid w:val="00CF2126"/>
    <w:rsid w:val="00D0336B"/>
    <w:rsid w:val="00D24EA9"/>
    <w:rsid w:val="00D91828"/>
    <w:rsid w:val="00D924F3"/>
    <w:rsid w:val="00DB1414"/>
    <w:rsid w:val="00DB5F2F"/>
    <w:rsid w:val="00DB75B8"/>
    <w:rsid w:val="00DF4873"/>
    <w:rsid w:val="00E26F9D"/>
    <w:rsid w:val="00E85989"/>
    <w:rsid w:val="00EE6536"/>
    <w:rsid w:val="00F2389C"/>
    <w:rsid w:val="00F458D2"/>
    <w:rsid w:val="00F703B2"/>
    <w:rsid w:val="00F8468D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0EBFBC80-F02A-4B39-A554-CB3F1C02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0FE"/>
    <w:pPr>
      <w:ind w:left="720"/>
      <w:contextualSpacing/>
    </w:pPr>
  </w:style>
  <w:style w:type="paragraph" w:customStyle="1" w:styleId="Default">
    <w:name w:val="Default"/>
    <w:rsid w:val="00F458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F9D"/>
  </w:style>
  <w:style w:type="paragraph" w:styleId="Footer">
    <w:name w:val="footer"/>
    <w:basedOn w:val="Normal"/>
    <w:link w:val="Foot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F9D"/>
  </w:style>
  <w:style w:type="character" w:styleId="CommentReference">
    <w:name w:val="annotation reference"/>
    <w:basedOn w:val="DefaultParagraphFont"/>
    <w:uiPriority w:val="99"/>
    <w:semiHidden/>
    <w:unhideWhenUsed/>
    <w:rsid w:val="00015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1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1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D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6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C880D-683B-42D0-9548-96C7E74D2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6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41</cp:revision>
  <dcterms:created xsi:type="dcterms:W3CDTF">2018-03-05T16:21:00Z</dcterms:created>
  <dcterms:modified xsi:type="dcterms:W3CDTF">2019-02-26T08:05:00Z</dcterms:modified>
</cp:coreProperties>
</file>